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36" w:rsidRPr="00E82F74" w:rsidRDefault="004B7736" w:rsidP="004B7736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E82F74">
        <w:rPr>
          <w:rFonts w:ascii="Arial" w:hAnsi="Arial" w:cs="Arial"/>
          <w:sz w:val="22"/>
          <w:szCs w:val="22"/>
        </w:rPr>
        <w:t>SPRAWOZDANIE   -   I</w:t>
      </w:r>
      <w:proofErr w:type="gramEnd"/>
      <w:r w:rsidRPr="00E82F74">
        <w:rPr>
          <w:rFonts w:ascii="Arial" w:hAnsi="Arial" w:cs="Arial"/>
          <w:sz w:val="22"/>
          <w:szCs w:val="22"/>
        </w:rPr>
        <w:t xml:space="preserve">  półrocze  2024</w:t>
      </w:r>
      <w:r w:rsidRPr="00E82F74">
        <w:rPr>
          <w:rFonts w:ascii="Arial" w:hAnsi="Arial" w:cs="Arial"/>
          <w:sz w:val="22"/>
          <w:szCs w:val="22"/>
        </w:rPr>
        <w:t xml:space="preserve">  roku</w:t>
      </w:r>
    </w:p>
    <w:p w:rsidR="004B7736" w:rsidRPr="00E82F74" w:rsidRDefault="004B7736" w:rsidP="004B7736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E82F74">
        <w:rPr>
          <w:rFonts w:ascii="Arial" w:hAnsi="Arial" w:cs="Arial"/>
          <w:sz w:val="22"/>
          <w:szCs w:val="22"/>
        </w:rPr>
        <w:t>z</w:t>
      </w:r>
      <w:proofErr w:type="gramEnd"/>
      <w:r w:rsidRPr="00E82F74">
        <w:rPr>
          <w:rFonts w:ascii="Arial" w:hAnsi="Arial" w:cs="Arial"/>
          <w:sz w:val="22"/>
          <w:szCs w:val="22"/>
        </w:rPr>
        <w:t xml:space="preserve"> kontroli przeprowadzonych przez głównego specjalistę ds. kontroli zarządczej</w:t>
      </w:r>
    </w:p>
    <w:p w:rsidR="004B7736" w:rsidRPr="00E82F74" w:rsidRDefault="004B7736" w:rsidP="004B7736">
      <w:pPr>
        <w:rPr>
          <w:rFonts w:ascii="Arial" w:hAnsi="Arial" w:cs="Arial"/>
          <w:sz w:val="22"/>
          <w:szCs w:val="22"/>
        </w:rPr>
      </w:pPr>
      <w:r w:rsidRPr="00E82F74">
        <w:rPr>
          <w:rFonts w:ascii="Arial" w:hAnsi="Arial" w:cs="Arial"/>
          <w:sz w:val="22"/>
          <w:szCs w:val="22"/>
        </w:rPr>
        <w:t>Znak: KZ.0643.2</w:t>
      </w:r>
      <w:r w:rsidRPr="00E82F74">
        <w:rPr>
          <w:rFonts w:ascii="Arial" w:hAnsi="Arial" w:cs="Arial"/>
          <w:sz w:val="22"/>
          <w:szCs w:val="22"/>
        </w:rPr>
        <w:t>.2024</w:t>
      </w:r>
    </w:p>
    <w:p w:rsidR="004B7736" w:rsidRPr="00E82F74" w:rsidRDefault="004B7736" w:rsidP="004B7736">
      <w:pPr>
        <w:rPr>
          <w:rFonts w:ascii="Arial Narrow" w:hAnsi="Arial Narrow" w:cs="Arial"/>
          <w:sz w:val="18"/>
          <w:szCs w:val="18"/>
        </w:rPr>
      </w:pPr>
    </w:p>
    <w:tbl>
      <w:tblPr>
        <w:tblW w:w="1410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005"/>
        <w:gridCol w:w="1679"/>
        <w:gridCol w:w="1827"/>
        <w:gridCol w:w="43"/>
        <w:gridCol w:w="1517"/>
        <w:gridCol w:w="1412"/>
        <w:gridCol w:w="6"/>
        <w:gridCol w:w="1655"/>
        <w:gridCol w:w="6"/>
        <w:gridCol w:w="1655"/>
        <w:gridCol w:w="6"/>
        <w:gridCol w:w="1655"/>
        <w:gridCol w:w="46"/>
      </w:tblGrid>
      <w:tr w:rsidR="004B7736" w:rsidRPr="00E82F74" w:rsidTr="00B72D9D">
        <w:trPr>
          <w:gridAfter w:val="1"/>
          <w:wAfter w:w="46" w:type="dxa"/>
          <w:cantSplit/>
          <w:trHeight w:val="1021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b/>
                <w:sz w:val="18"/>
                <w:szCs w:val="18"/>
              </w:rPr>
              <w:t>Nazwa jednostki kontrolowanej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b/>
                <w:sz w:val="18"/>
                <w:szCs w:val="18"/>
              </w:rPr>
              <w:t>Temat kontroli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b/>
                <w:sz w:val="18"/>
                <w:szCs w:val="18"/>
              </w:rPr>
              <w:t>Zakres kontroli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b/>
                <w:sz w:val="18"/>
                <w:szCs w:val="18"/>
              </w:rPr>
              <w:t>Planowany termin wykonania kontroli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b/>
                <w:sz w:val="18"/>
                <w:szCs w:val="18"/>
              </w:rPr>
              <w:t>Termin wykonania kontroli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b/>
                <w:sz w:val="18"/>
                <w:szCs w:val="18"/>
              </w:rPr>
              <w:t>Rodzaj kontroli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b/>
                <w:sz w:val="18"/>
                <w:szCs w:val="18"/>
              </w:rPr>
              <w:t>Stwierdzone nieprawidłowości/ Ustalenia zawarte w wystąpieniach pokontrolnych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b/>
                <w:sz w:val="18"/>
                <w:szCs w:val="18"/>
              </w:rPr>
              <w:t>Uwagi</w:t>
            </w:r>
          </w:p>
        </w:tc>
      </w:tr>
      <w:tr w:rsidR="004B7736" w:rsidRPr="00E82F74" w:rsidTr="00B72D9D">
        <w:trPr>
          <w:gridAfter w:val="1"/>
          <w:wAfter w:w="46" w:type="dxa"/>
          <w:cantSplit/>
          <w:trHeight w:val="509"/>
        </w:trPr>
        <w:tc>
          <w:tcPr>
            <w:tcW w:w="14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736" w:rsidRPr="00E82F74" w:rsidRDefault="00B72D9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b/>
                <w:sz w:val="18"/>
                <w:szCs w:val="18"/>
              </w:rPr>
              <w:t>KONTROLE WEWĘTRZNE</w:t>
            </w:r>
          </w:p>
        </w:tc>
      </w:tr>
      <w:tr w:rsidR="004B7736" w:rsidRPr="00E82F74" w:rsidTr="00685772">
        <w:trPr>
          <w:gridAfter w:val="1"/>
          <w:wAfter w:w="46" w:type="dxa"/>
          <w:cantSplit/>
          <w:trHeight w:val="9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36" w:rsidRPr="00E82F74" w:rsidRDefault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Starostwo Powiatowe w Giżycku</w:t>
            </w:r>
          </w:p>
          <w:p w:rsidR="004B7736" w:rsidRPr="00E82F74" w:rsidRDefault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Wydział Komunikacji</w:t>
            </w:r>
          </w:p>
          <w:p w:rsidR="004B7736" w:rsidRPr="00E82F74" w:rsidRDefault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Wydział Finansowy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Ewidencja (przychodu i rozchodu) druków ścisłego zarachowania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Kontrola stanu i ewidencji druków ścisłego zarachowania oraz tablic rejestracyjnych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na</w:t>
            </w:r>
            <w:proofErr w:type="gramEnd"/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 koniec każdego kwartału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26.01.2024</w:t>
            </w:r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r</w:t>
            </w:r>
            <w:proofErr w:type="gramEnd"/>
            <w:r w:rsidRPr="00E82F74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4B7736" w:rsidRPr="00E82F74" w:rsidRDefault="004B77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16.04.2024</w:t>
            </w:r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r</w:t>
            </w:r>
            <w:proofErr w:type="gramEnd"/>
            <w:r w:rsidRPr="00E82F74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sprawdzająca</w:t>
            </w:r>
            <w:proofErr w:type="gramEnd"/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36" w:rsidRPr="00E82F74" w:rsidRDefault="00B72D9D" w:rsidP="0068577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Nieprawidłowości nie stwierdzono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36" w:rsidRPr="00E82F74" w:rsidRDefault="004B77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7736" w:rsidRPr="00E82F74" w:rsidTr="00CA3ACF">
        <w:trPr>
          <w:cantSplit/>
          <w:trHeight w:val="510"/>
        </w:trPr>
        <w:tc>
          <w:tcPr>
            <w:tcW w:w="14107" w:type="dxa"/>
            <w:gridSpan w:val="14"/>
            <w:shd w:val="clear" w:color="auto" w:fill="D9D9D9"/>
          </w:tcPr>
          <w:p w:rsidR="00E82F74" w:rsidRDefault="00E82F74" w:rsidP="004B773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7736" w:rsidRPr="004B7736" w:rsidRDefault="004B7736" w:rsidP="004B77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B7736">
              <w:rPr>
                <w:rFonts w:ascii="Arial Narrow" w:hAnsi="Arial Narrow" w:cs="Arial"/>
                <w:b/>
                <w:sz w:val="18"/>
                <w:szCs w:val="18"/>
              </w:rPr>
              <w:t>KONTROLE ZEWNĘTRZNE w powiatowych jednostkach organizacyjnych</w:t>
            </w:r>
          </w:p>
        </w:tc>
      </w:tr>
      <w:tr w:rsidR="004B7736" w:rsidRPr="00E82F74" w:rsidTr="00614889">
        <w:trPr>
          <w:cantSplit/>
          <w:trHeight w:val="728"/>
        </w:trPr>
        <w:tc>
          <w:tcPr>
            <w:tcW w:w="595" w:type="dxa"/>
            <w:shd w:val="clear" w:color="auto" w:fill="auto"/>
            <w:vAlign w:val="center"/>
          </w:tcPr>
          <w:p w:rsidR="004B7736" w:rsidRPr="004B7736" w:rsidRDefault="004B7736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4B7736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4B7736" w:rsidRPr="004B7736" w:rsidRDefault="004B7736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4B7736">
              <w:rPr>
                <w:rFonts w:ascii="Arial Narrow" w:hAnsi="Arial Narrow" w:cs="Arial"/>
                <w:sz w:val="18"/>
                <w:szCs w:val="18"/>
              </w:rPr>
              <w:t xml:space="preserve">Zespół Szkół Zawodowych </w:t>
            </w:r>
          </w:p>
          <w:p w:rsidR="004B7736" w:rsidRPr="004B7736" w:rsidRDefault="004B7736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4B7736">
              <w:rPr>
                <w:rFonts w:ascii="Arial Narrow" w:hAnsi="Arial Narrow" w:cs="Arial"/>
                <w:sz w:val="18"/>
                <w:szCs w:val="18"/>
              </w:rPr>
              <w:t>w</w:t>
            </w:r>
            <w:proofErr w:type="gramEnd"/>
            <w:r w:rsidRPr="004B7736">
              <w:rPr>
                <w:rFonts w:ascii="Arial Narrow" w:hAnsi="Arial Narrow" w:cs="Arial"/>
                <w:sz w:val="18"/>
                <w:szCs w:val="18"/>
              </w:rPr>
              <w:t xml:space="preserve"> Giżycku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B7736" w:rsidRPr="004B7736" w:rsidRDefault="004B7736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4B7736">
              <w:rPr>
                <w:rFonts w:ascii="Arial Narrow" w:hAnsi="Arial Narrow" w:cs="Arial"/>
                <w:sz w:val="18"/>
                <w:szCs w:val="18"/>
              </w:rPr>
              <w:t>Funkcjonowanie kontroli zarządczej w szkolnym schronisku młodzieżowym w Rynie („Zofiówka”) oraz prowadzenie dokumentacji z tym związanej.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4B7736" w:rsidRPr="004B7736" w:rsidRDefault="004B7736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4B7736">
              <w:rPr>
                <w:rFonts w:ascii="Arial Narrow" w:hAnsi="Arial Narrow" w:cs="Arial"/>
                <w:sz w:val="18"/>
                <w:szCs w:val="18"/>
              </w:rPr>
              <w:t>Kontrola prawidłowości naliczania opłat i dochodzenia należności. Realizacja zadań zgodnie z obowiązującym prawem i procedurami wewnętrznymi.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B7736" w:rsidRPr="004B7736" w:rsidRDefault="004B7736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4B7736">
              <w:rPr>
                <w:rFonts w:ascii="Arial Narrow" w:hAnsi="Arial Narrow" w:cs="Arial"/>
                <w:sz w:val="18"/>
                <w:szCs w:val="18"/>
              </w:rPr>
              <w:t>II kwartał 2024 r.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B7736" w:rsidRPr="004B7736" w:rsidRDefault="00B72D9D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W trakcie kontroli</w:t>
            </w:r>
          </w:p>
        </w:tc>
        <w:tc>
          <w:tcPr>
            <w:tcW w:w="1661" w:type="dxa"/>
            <w:gridSpan w:val="2"/>
            <w:vAlign w:val="center"/>
          </w:tcPr>
          <w:p w:rsidR="004B7736" w:rsidRPr="00E82F74" w:rsidRDefault="00B72D9D" w:rsidP="0061488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problemowa</w:t>
            </w:r>
            <w:proofErr w:type="gramEnd"/>
          </w:p>
        </w:tc>
        <w:tc>
          <w:tcPr>
            <w:tcW w:w="1661" w:type="dxa"/>
            <w:gridSpan w:val="2"/>
          </w:tcPr>
          <w:p w:rsidR="004B7736" w:rsidRPr="00E82F74" w:rsidRDefault="004B7736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7736" w:rsidRPr="004B7736" w:rsidRDefault="00B72D9D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W trakcie kontroli</w:t>
            </w:r>
          </w:p>
        </w:tc>
      </w:tr>
      <w:tr w:rsidR="004B7736" w:rsidRPr="00E82F74" w:rsidTr="00685772">
        <w:trPr>
          <w:cantSplit/>
          <w:trHeight w:val="728"/>
        </w:trPr>
        <w:tc>
          <w:tcPr>
            <w:tcW w:w="595" w:type="dxa"/>
            <w:shd w:val="clear" w:color="auto" w:fill="auto"/>
            <w:vAlign w:val="center"/>
          </w:tcPr>
          <w:p w:rsidR="004B7736" w:rsidRPr="004B7736" w:rsidRDefault="004B7736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4B7736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4B7736" w:rsidRPr="004B7736" w:rsidRDefault="004B7736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4B7736">
              <w:rPr>
                <w:rFonts w:ascii="Arial Narrow" w:hAnsi="Arial Narrow" w:cs="Arial"/>
                <w:sz w:val="18"/>
                <w:szCs w:val="18"/>
              </w:rPr>
              <w:t>Powiatowy Urząd Pracy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B7736" w:rsidRPr="004B7736" w:rsidRDefault="004B7736" w:rsidP="004B7736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4B7736">
              <w:rPr>
                <w:rFonts w:ascii="Arial Narrow" w:hAnsi="Arial Narrow" w:cs="Arial"/>
                <w:sz w:val="18"/>
                <w:szCs w:val="18"/>
              </w:rPr>
              <w:t>Wdrożenie i monitorowanie elementów kontroli zarządczej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4B7736" w:rsidRPr="004B7736" w:rsidRDefault="004B7736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4B7736">
              <w:rPr>
                <w:rFonts w:ascii="Arial Narrow" w:hAnsi="Arial Narrow" w:cs="Arial"/>
                <w:sz w:val="18"/>
                <w:szCs w:val="18"/>
              </w:rPr>
              <w:t>Prawidłowość prowadzenia dokumentacji z zakresu kontroli zarządczej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B7736" w:rsidRPr="004B7736" w:rsidRDefault="004B7736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4B7736">
              <w:rPr>
                <w:rFonts w:ascii="Arial Narrow" w:hAnsi="Arial Narrow" w:cs="Arial"/>
                <w:sz w:val="18"/>
                <w:szCs w:val="18"/>
              </w:rPr>
              <w:t>marzec</w:t>
            </w:r>
            <w:proofErr w:type="gramEnd"/>
            <w:r w:rsidRPr="004B7736">
              <w:rPr>
                <w:rFonts w:ascii="Arial Narrow" w:hAnsi="Arial Narrow" w:cs="Arial"/>
                <w:sz w:val="18"/>
                <w:szCs w:val="18"/>
              </w:rPr>
              <w:t xml:space="preserve"> 2024 r.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B7736" w:rsidRPr="004B7736" w:rsidRDefault="00B72D9D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29.03.2024 </w:t>
            </w: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r</w:t>
            </w:r>
            <w:proofErr w:type="gramEnd"/>
            <w:r w:rsidRPr="00E82F74">
              <w:rPr>
                <w:rFonts w:ascii="Arial Narrow" w:hAnsi="Arial Narrow" w:cs="Arial"/>
                <w:sz w:val="18"/>
                <w:szCs w:val="18"/>
              </w:rPr>
              <w:t>. – 2.04.2024 r.</w:t>
            </w:r>
          </w:p>
        </w:tc>
        <w:tc>
          <w:tcPr>
            <w:tcW w:w="1661" w:type="dxa"/>
            <w:gridSpan w:val="2"/>
            <w:vAlign w:val="center"/>
          </w:tcPr>
          <w:p w:rsidR="004B7736" w:rsidRPr="00E82F74" w:rsidRDefault="00B72D9D" w:rsidP="0061488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problemowa</w:t>
            </w:r>
            <w:proofErr w:type="gramEnd"/>
          </w:p>
        </w:tc>
        <w:tc>
          <w:tcPr>
            <w:tcW w:w="1661" w:type="dxa"/>
            <w:gridSpan w:val="2"/>
            <w:vAlign w:val="center"/>
          </w:tcPr>
          <w:p w:rsidR="004B7736" w:rsidRPr="00E82F74" w:rsidRDefault="00B72D9D" w:rsidP="0068577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Nieprawidłowości nie stwierdzono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7736" w:rsidRPr="004B7736" w:rsidRDefault="004B7736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72D9D" w:rsidRPr="00E82F74" w:rsidTr="00B72D9D">
        <w:trPr>
          <w:cantSplit/>
          <w:trHeight w:val="728"/>
        </w:trPr>
        <w:tc>
          <w:tcPr>
            <w:tcW w:w="14107" w:type="dxa"/>
            <w:gridSpan w:val="14"/>
            <w:shd w:val="clear" w:color="auto" w:fill="D9D9D9" w:themeFill="background1" w:themeFillShade="D9"/>
            <w:vAlign w:val="center"/>
          </w:tcPr>
          <w:p w:rsidR="00B72D9D" w:rsidRPr="00E82F74" w:rsidRDefault="00B72D9D" w:rsidP="00B72D9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b/>
                <w:sz w:val="18"/>
                <w:szCs w:val="18"/>
              </w:rPr>
              <w:t>KONTROLE ZEWNĘTRZNE w innych podmiotach</w:t>
            </w:r>
          </w:p>
        </w:tc>
      </w:tr>
      <w:tr w:rsidR="00B72D9D" w:rsidRPr="00E82F74" w:rsidTr="00685772">
        <w:trPr>
          <w:cantSplit/>
          <w:trHeight w:val="728"/>
        </w:trPr>
        <w:tc>
          <w:tcPr>
            <w:tcW w:w="595" w:type="dxa"/>
            <w:shd w:val="clear" w:color="auto" w:fill="auto"/>
            <w:vAlign w:val="center"/>
          </w:tcPr>
          <w:p w:rsidR="00B72D9D" w:rsidRPr="00E82F74" w:rsidRDefault="00614889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B72D9D" w:rsidRPr="00E82F74" w:rsidRDefault="00B72D9D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Środowiskowy Dom Samopomocy w Rynie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72D9D" w:rsidRPr="00E82F74" w:rsidRDefault="00B72D9D" w:rsidP="004B7736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Wydatkowanie środków publicznych otrzymanych w ramach dotacji na realizację zadań publicznych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B72D9D" w:rsidRPr="00E82F74" w:rsidRDefault="00B72D9D" w:rsidP="00B72D9D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Realizacja zadania pt. Prowadzenie Powiatowego Środowiskowego w Środowiskowym Domu Samopomocy w Rynie </w:t>
            </w:r>
          </w:p>
          <w:p w:rsidR="00B72D9D" w:rsidRPr="00E82F74" w:rsidRDefault="00B72D9D" w:rsidP="00B72D9D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Kontrola prawidłowości naliczania opłat i dochodzenia należności. Realizacja zadań zgodnie z obowiązującym prawem i procedurami wewnętrznymi.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72D9D" w:rsidRPr="00E82F74" w:rsidRDefault="00B72D9D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na</w:t>
            </w:r>
            <w:proofErr w:type="gramEnd"/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 koniec każdego kwartału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72D9D" w:rsidRPr="00E82F74" w:rsidRDefault="00B72D9D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14.02.2024  </w:t>
            </w: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r</w:t>
            </w:r>
            <w:proofErr w:type="gramEnd"/>
            <w:r w:rsidRPr="00E82F74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B72D9D" w:rsidRPr="00E82F74" w:rsidRDefault="00B72D9D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24.04.2024 </w:t>
            </w: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r</w:t>
            </w:r>
            <w:proofErr w:type="gramEnd"/>
            <w:r w:rsidRPr="00E82F74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661" w:type="dxa"/>
            <w:gridSpan w:val="2"/>
            <w:vAlign w:val="center"/>
          </w:tcPr>
          <w:p w:rsidR="00B72D9D" w:rsidRPr="00E82F74" w:rsidRDefault="00B72D9D" w:rsidP="0061488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sprawdzająca</w:t>
            </w:r>
            <w:proofErr w:type="gramEnd"/>
          </w:p>
        </w:tc>
        <w:tc>
          <w:tcPr>
            <w:tcW w:w="1661" w:type="dxa"/>
            <w:gridSpan w:val="2"/>
            <w:vAlign w:val="center"/>
          </w:tcPr>
          <w:p w:rsidR="00B72D9D" w:rsidRPr="00E82F74" w:rsidRDefault="00B72D9D" w:rsidP="0068577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Nieprawidłowości nie stwierdzono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72D9D" w:rsidRPr="00E82F74" w:rsidRDefault="00B72D9D" w:rsidP="0068577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72D9D" w:rsidRPr="00E82F74" w:rsidTr="00614889">
        <w:trPr>
          <w:cantSplit/>
          <w:trHeight w:val="728"/>
        </w:trPr>
        <w:tc>
          <w:tcPr>
            <w:tcW w:w="595" w:type="dxa"/>
            <w:shd w:val="clear" w:color="auto" w:fill="auto"/>
            <w:vAlign w:val="center"/>
          </w:tcPr>
          <w:p w:rsidR="00B72D9D" w:rsidRPr="00E82F74" w:rsidRDefault="00614889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B72D9D" w:rsidRPr="00E82F74" w:rsidRDefault="00B72D9D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Gwarek - Mazury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72D9D" w:rsidRPr="00E82F74" w:rsidRDefault="00B72D9D" w:rsidP="004B7736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Funkcjonowanie kontroli zarządczej w szkolnym schronisku młodzieżowym w Gwarek – Mazury oraz prowadzenie dokumentacji z tym związanej.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B72D9D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Kontrola prawidłowości naliczania opłat i dochodzenia należności. Realizacja zadań zgodnie z obowiązującym prawem i procedurami wewnętrznymi.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72D9D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II kwartał 2024 r.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72D9D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28 czerwca – 15 lipca 2024r.</w:t>
            </w:r>
          </w:p>
        </w:tc>
        <w:tc>
          <w:tcPr>
            <w:tcW w:w="1661" w:type="dxa"/>
            <w:gridSpan w:val="2"/>
            <w:vAlign w:val="center"/>
          </w:tcPr>
          <w:p w:rsidR="00B72D9D" w:rsidRPr="00E82F74" w:rsidRDefault="00E82F74" w:rsidP="0061488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problemowa</w:t>
            </w:r>
            <w:proofErr w:type="gramEnd"/>
          </w:p>
        </w:tc>
        <w:tc>
          <w:tcPr>
            <w:tcW w:w="1661" w:type="dxa"/>
            <w:gridSpan w:val="2"/>
          </w:tcPr>
          <w:p w:rsidR="00B72D9D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Nie składano sprawozdań do GUS o wykorzystaniu turystycznego obiektu noclegowego, co uniemożliwiło sprawdzenia zgodności liczby </w:t>
            </w:r>
            <w:proofErr w:type="spellStart"/>
            <w:r w:rsidRPr="00E82F74">
              <w:rPr>
                <w:rFonts w:ascii="Arial Narrow" w:hAnsi="Arial Narrow" w:cs="Arial"/>
                <w:sz w:val="18"/>
                <w:szCs w:val="18"/>
              </w:rPr>
              <w:t>osobonocy</w:t>
            </w:r>
            <w:proofErr w:type="spellEnd"/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 przedstawianej do dotacji ze sprawozdaniem.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72D9D" w:rsidRPr="00E82F74" w:rsidRDefault="00B72D9D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72D9D" w:rsidRPr="00E82F74" w:rsidTr="00685772">
        <w:trPr>
          <w:cantSplit/>
          <w:trHeight w:val="728"/>
        </w:trPr>
        <w:tc>
          <w:tcPr>
            <w:tcW w:w="595" w:type="dxa"/>
            <w:shd w:val="clear" w:color="auto" w:fill="auto"/>
            <w:vAlign w:val="center"/>
          </w:tcPr>
          <w:p w:rsidR="00B72D9D" w:rsidRPr="00E82F74" w:rsidRDefault="00614889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B72D9D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Giżyckie Stowarzyszenie Osób z Chorobą Parkinsona, ich Rodzin i Przyjaciół „Tulipany”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72D9D" w:rsidRPr="00E82F74" w:rsidRDefault="00E82F74" w:rsidP="00E82F74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Wydatkowanie ś</w:t>
            </w:r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rodków publicznych otrzymanych </w:t>
            </w:r>
            <w:r w:rsidRPr="00E82F74">
              <w:rPr>
                <w:rFonts w:ascii="Arial Narrow" w:hAnsi="Arial Narrow" w:cs="Arial"/>
                <w:sz w:val="18"/>
                <w:szCs w:val="18"/>
              </w:rPr>
              <w:t>w ramach dotacji na realizację zadań publicznych z zakresu profilaktyki i promocji zdrowia</w:t>
            </w:r>
            <w:r w:rsidRPr="00E82F74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82F74" w:rsidRP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Wykorzystanie dotacji na zadanie realizowane w 2023 r. „Relaks z tańcem. Przeciwdziałanie depresji i izolacji społecznej” oraz wiarygodność informacji przedstawianych </w:t>
            </w:r>
          </w:p>
          <w:p w:rsidR="00B72D9D" w:rsidRP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w</w:t>
            </w:r>
            <w:proofErr w:type="gramEnd"/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 sprawozdaniu z realizacji zadania.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72D9D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styczeń</w:t>
            </w:r>
            <w:proofErr w:type="gramEnd"/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 – luty 2024 r.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72D9D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29 lutego – 6 marca 2024 r.</w:t>
            </w:r>
          </w:p>
        </w:tc>
        <w:tc>
          <w:tcPr>
            <w:tcW w:w="1661" w:type="dxa"/>
            <w:gridSpan w:val="2"/>
            <w:vAlign w:val="center"/>
          </w:tcPr>
          <w:p w:rsidR="00B72D9D" w:rsidRPr="00E82F74" w:rsidRDefault="00E82F74" w:rsidP="0061488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problemowa</w:t>
            </w:r>
            <w:proofErr w:type="gramEnd"/>
          </w:p>
        </w:tc>
        <w:tc>
          <w:tcPr>
            <w:tcW w:w="1661" w:type="dxa"/>
            <w:gridSpan w:val="2"/>
            <w:vAlign w:val="center"/>
          </w:tcPr>
          <w:p w:rsidR="00B72D9D" w:rsidRPr="00E82F74" w:rsidRDefault="00E82F74" w:rsidP="0068577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Nieprawidłow</w:t>
            </w:r>
            <w:bookmarkStart w:id="0" w:name="_GoBack"/>
            <w:bookmarkEnd w:id="0"/>
            <w:r w:rsidRPr="00E82F74">
              <w:rPr>
                <w:rFonts w:ascii="Arial Narrow" w:hAnsi="Arial Narrow" w:cs="Arial"/>
                <w:sz w:val="18"/>
                <w:szCs w:val="18"/>
              </w:rPr>
              <w:t>ości nie stwierdzono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72D9D" w:rsidRPr="00E82F74" w:rsidRDefault="00B72D9D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82F74" w:rsidRPr="00E82F74" w:rsidTr="00614889">
        <w:trPr>
          <w:cantSplit/>
          <w:trHeight w:val="728"/>
        </w:trPr>
        <w:tc>
          <w:tcPr>
            <w:tcW w:w="595" w:type="dxa"/>
            <w:shd w:val="clear" w:color="auto" w:fill="auto"/>
            <w:vAlign w:val="center"/>
          </w:tcPr>
          <w:p w:rsidR="00E82F74" w:rsidRPr="00E82F74" w:rsidRDefault="00614889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82F74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Stowarzyszenie Miłośników Mazurskiej Przyrody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82F74" w:rsidRPr="00E82F74" w:rsidRDefault="00E82F74" w:rsidP="00E82F74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Wydatkowanie ś</w:t>
            </w:r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rodków publicznych otrzymanych </w:t>
            </w:r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w ramach dotacji na realizację zadań publicznych z zakresu edukacji ekologicznej        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82F74" w:rsidRP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Wykorzystanie dotacji na zadań realizowanych w 2023 r. oraz wiarygodność informacji przedstawianych </w:t>
            </w:r>
          </w:p>
          <w:p w:rsidR="00E82F74" w:rsidRP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w</w:t>
            </w:r>
            <w:proofErr w:type="gramEnd"/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 sprawozdaniach z realizacji zadań:</w:t>
            </w:r>
          </w:p>
          <w:p w:rsidR="00E82F74" w:rsidRP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1. „Jesienne wyprawy ornitologiczne po terenie powiatu giżyckiego”</w:t>
            </w:r>
          </w:p>
          <w:p w:rsidR="00E82F74" w:rsidRP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2. „Piknik ornitologiczny z obrączkowaniem ptaków”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82F74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czerwiec</w:t>
            </w:r>
            <w:proofErr w:type="gramEnd"/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 2024 r.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2F74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6 - 26 czerwca 2024 r.</w:t>
            </w:r>
          </w:p>
        </w:tc>
        <w:tc>
          <w:tcPr>
            <w:tcW w:w="1661" w:type="dxa"/>
            <w:gridSpan w:val="2"/>
            <w:vAlign w:val="center"/>
          </w:tcPr>
          <w:p w:rsidR="00E82F74" w:rsidRPr="00E82F74" w:rsidRDefault="00E82F74" w:rsidP="0061488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E82F74">
              <w:rPr>
                <w:rFonts w:ascii="Arial Narrow" w:hAnsi="Arial Narrow" w:cs="Arial"/>
                <w:sz w:val="18"/>
                <w:szCs w:val="18"/>
              </w:rPr>
              <w:t>problemowa</w:t>
            </w:r>
            <w:proofErr w:type="gramEnd"/>
          </w:p>
        </w:tc>
        <w:tc>
          <w:tcPr>
            <w:tcW w:w="1661" w:type="dxa"/>
            <w:gridSpan w:val="2"/>
          </w:tcPr>
          <w:p w:rsidR="00E82F74" w:rsidRP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Każda faktura</w:t>
            </w:r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 lub inny dowód księgowy o równoważnej wartości dowodowej, potwierdzający dokonanie </w:t>
            </w:r>
            <w:r w:rsidRPr="00E82F74">
              <w:rPr>
                <w:rFonts w:ascii="Arial Narrow" w:hAnsi="Arial Narrow" w:cs="Arial"/>
                <w:sz w:val="18"/>
                <w:szCs w:val="18"/>
              </w:rPr>
              <w:t>wydatków kwalifikowalnych powinien być opisany</w:t>
            </w:r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 na odwrocie w taki sposób, aby wyraźnie widoczny był jego związek z dotacją. Powyższe dokumenty powinny zawierać w opisie następujące informacje:</w:t>
            </w:r>
          </w:p>
          <w:p w:rsidR="00E82F74" w:rsidRP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- krótki opis wydatku, nazwa kategorii wydatku (zgodnie z kalkulacją przewidzianych kosztów realizacji zadania publicznego),</w:t>
            </w:r>
          </w:p>
          <w:p w:rsidR="00E82F74" w:rsidRP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- informacja o tym, że kwota w określonej wysokości została sfinansowana ze środków powiatu giżyckiego, zgodnie z umową – podaje się nr umowy lub że stanowi wkład własny zadania,</w:t>
            </w:r>
          </w:p>
          <w:p w:rsidR="00E82F74" w:rsidRP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 xml:space="preserve">- stwierdzenie, że dokument został sprawdzony pod względem merytorycznym oraz </w:t>
            </w:r>
          </w:p>
          <w:p w:rsid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E82F74" w:rsidRP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82F74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2F74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82F74" w:rsidRPr="00E82F74" w:rsidTr="004B7736">
        <w:trPr>
          <w:cantSplit/>
          <w:trHeight w:val="728"/>
        </w:trPr>
        <w:tc>
          <w:tcPr>
            <w:tcW w:w="595" w:type="dxa"/>
            <w:shd w:val="clear" w:color="auto" w:fill="auto"/>
            <w:vAlign w:val="center"/>
          </w:tcPr>
          <w:p w:rsidR="00E82F74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E82F74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E82F74" w:rsidRPr="00E82F74" w:rsidRDefault="00E82F74" w:rsidP="00E82F74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E82F74" w:rsidRPr="00E82F74" w:rsidRDefault="00E82F74" w:rsidP="00E82F7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82F74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2F74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1" w:type="dxa"/>
            <w:gridSpan w:val="2"/>
          </w:tcPr>
          <w:p w:rsidR="00E82F74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1" w:type="dxa"/>
            <w:gridSpan w:val="2"/>
          </w:tcPr>
          <w:p w:rsidR="00614889" w:rsidRPr="00614889" w:rsidRDefault="00614889" w:rsidP="00614889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proofErr w:type="gramStart"/>
            <w:r w:rsidRPr="00614889">
              <w:rPr>
                <w:rFonts w:ascii="Arial Narrow" w:hAnsi="Arial Narrow" w:cs="Arial"/>
                <w:sz w:val="18"/>
                <w:szCs w:val="18"/>
              </w:rPr>
              <w:t>formalno</w:t>
            </w:r>
            <w:proofErr w:type="spellEnd"/>
            <w:proofErr w:type="gramEnd"/>
            <w:r w:rsidRPr="00614889">
              <w:rPr>
                <w:rFonts w:ascii="Arial Narrow" w:hAnsi="Arial Narrow" w:cs="Arial"/>
                <w:sz w:val="18"/>
                <w:szCs w:val="18"/>
              </w:rPr>
              <w:t xml:space="preserve"> – rachunkowym wraz z podpisem upoważnionych osób, które odpowiadają w organizacji za zatwierdzenie dokumentów,</w:t>
            </w:r>
          </w:p>
          <w:p w:rsidR="00614889" w:rsidRPr="00614889" w:rsidRDefault="00614889" w:rsidP="00614889">
            <w:pPr>
              <w:rPr>
                <w:rFonts w:ascii="Arial Narrow" w:hAnsi="Arial Narrow" w:cs="Arial"/>
                <w:sz w:val="18"/>
                <w:szCs w:val="18"/>
              </w:rPr>
            </w:pPr>
            <w:r w:rsidRPr="00614889">
              <w:rPr>
                <w:rFonts w:ascii="Arial Narrow" w:hAnsi="Arial Narrow" w:cs="Arial"/>
                <w:sz w:val="18"/>
                <w:szCs w:val="18"/>
              </w:rPr>
              <w:t>- stwierdzenie, że dokument finansowy został zaakceptowany do zapłaty oraz podpis osoby za to odpowiadającej,</w:t>
            </w:r>
          </w:p>
          <w:p w:rsidR="00614889" w:rsidRPr="00614889" w:rsidRDefault="00614889" w:rsidP="00614889">
            <w:pPr>
              <w:rPr>
                <w:rFonts w:ascii="Arial Narrow" w:hAnsi="Arial Narrow" w:cs="Arial"/>
                <w:sz w:val="18"/>
                <w:szCs w:val="18"/>
              </w:rPr>
            </w:pPr>
            <w:r w:rsidRPr="00614889">
              <w:rPr>
                <w:rFonts w:ascii="Arial Narrow" w:hAnsi="Arial Narrow" w:cs="Arial"/>
                <w:sz w:val="18"/>
                <w:szCs w:val="18"/>
              </w:rPr>
              <w:t>- adnotacje księgowe (dekretacje na kontach).</w:t>
            </w:r>
          </w:p>
          <w:p w:rsidR="00E82F74" w:rsidRDefault="00614889" w:rsidP="00614889">
            <w:pPr>
              <w:rPr>
                <w:rFonts w:ascii="Arial Narrow" w:hAnsi="Arial Narrow" w:cs="Arial"/>
                <w:sz w:val="18"/>
                <w:szCs w:val="18"/>
              </w:rPr>
            </w:pPr>
            <w:r w:rsidRPr="00614889">
              <w:rPr>
                <w:rFonts w:ascii="Arial Narrow" w:hAnsi="Arial Narrow" w:cs="Arial"/>
                <w:sz w:val="18"/>
                <w:szCs w:val="18"/>
              </w:rPr>
              <w:t xml:space="preserve">Dokumenty finansowe muszą być zaksięgowane w taki </w:t>
            </w:r>
            <w:proofErr w:type="gramStart"/>
            <w:r w:rsidRPr="00614889">
              <w:rPr>
                <w:rFonts w:ascii="Arial Narrow" w:hAnsi="Arial Narrow" w:cs="Arial"/>
                <w:sz w:val="18"/>
                <w:szCs w:val="18"/>
              </w:rPr>
              <w:t>sposób,  by</w:t>
            </w:r>
            <w:proofErr w:type="gramEnd"/>
            <w:r w:rsidRPr="00614889">
              <w:rPr>
                <w:rFonts w:ascii="Arial Narrow" w:hAnsi="Arial Narrow" w:cs="Arial"/>
                <w:sz w:val="18"/>
                <w:szCs w:val="18"/>
              </w:rPr>
              <w:t xml:space="preserve"> możliwa była identyfikacja poszczególnych operacji księgowych. Zgodnie z umową o realizację zadania publicznego Zleceniobiorca jest zobowiązany do prowadzenia wyodrębnionej dokumentacji finansowo - księgowej i ewidencji księgowej zadania publicznego oraz jej opisywania zgodnie z zasadami wynikającymi z wzmiankowanej ustawie o rachunkowości, </w:t>
            </w:r>
          </w:p>
          <w:p w:rsidR="00614889" w:rsidRPr="00E82F74" w:rsidRDefault="00614889" w:rsidP="0061488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82F74" w:rsidRPr="00E82F74" w:rsidRDefault="00E82F74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14889" w:rsidRPr="00E82F74" w:rsidTr="004B7736">
        <w:trPr>
          <w:cantSplit/>
          <w:trHeight w:val="728"/>
        </w:trPr>
        <w:tc>
          <w:tcPr>
            <w:tcW w:w="595" w:type="dxa"/>
            <w:shd w:val="clear" w:color="auto" w:fill="auto"/>
            <w:vAlign w:val="center"/>
          </w:tcPr>
          <w:p w:rsidR="00614889" w:rsidRPr="00E82F74" w:rsidRDefault="00614889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614889" w:rsidRPr="00E82F74" w:rsidRDefault="00614889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614889" w:rsidRPr="00E82F74" w:rsidRDefault="00614889" w:rsidP="00E82F74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614889" w:rsidRPr="00E82F74" w:rsidRDefault="00614889" w:rsidP="00E82F7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14889" w:rsidRPr="00E82F74" w:rsidRDefault="00614889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4889" w:rsidRPr="00E82F74" w:rsidRDefault="00614889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1" w:type="dxa"/>
            <w:gridSpan w:val="2"/>
          </w:tcPr>
          <w:p w:rsidR="00614889" w:rsidRPr="00E82F74" w:rsidRDefault="00614889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1" w:type="dxa"/>
            <w:gridSpan w:val="2"/>
          </w:tcPr>
          <w:p w:rsidR="00614889" w:rsidRPr="00614889" w:rsidRDefault="00614889" w:rsidP="00614889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614889">
              <w:rPr>
                <w:rFonts w:ascii="Arial Narrow" w:hAnsi="Arial Narrow" w:cs="Arial"/>
                <w:sz w:val="18"/>
                <w:szCs w:val="18"/>
              </w:rPr>
              <w:t>w</w:t>
            </w:r>
            <w:proofErr w:type="gramEnd"/>
            <w:r w:rsidRPr="00614889">
              <w:rPr>
                <w:rFonts w:ascii="Arial Narrow" w:hAnsi="Arial Narrow" w:cs="Arial"/>
                <w:sz w:val="18"/>
                <w:szCs w:val="18"/>
              </w:rPr>
              <w:t xml:space="preserve"> sposób umożliwiający identyfikację poszczególnych operacji księgowych.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14889" w:rsidRPr="00E82F74" w:rsidRDefault="00614889" w:rsidP="004B773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B7736" w:rsidRPr="004B7736" w:rsidRDefault="004B7736" w:rsidP="004B7736">
      <w:pPr>
        <w:rPr>
          <w:rFonts w:ascii="Arial Narrow" w:hAnsi="Arial Narrow" w:cs="Arial"/>
          <w:sz w:val="18"/>
          <w:szCs w:val="18"/>
        </w:rPr>
      </w:pPr>
      <w:r w:rsidRPr="004B7736">
        <w:rPr>
          <w:rFonts w:ascii="Arial Narrow" w:hAnsi="Arial Narrow" w:cs="Arial"/>
          <w:sz w:val="18"/>
          <w:szCs w:val="18"/>
        </w:rPr>
        <w:t xml:space="preserve">Giżycko, </w:t>
      </w:r>
      <w:r w:rsidR="00E82F74" w:rsidRPr="00E82F74">
        <w:rPr>
          <w:rFonts w:ascii="Arial Narrow" w:hAnsi="Arial Narrow" w:cs="Arial"/>
          <w:sz w:val="18"/>
          <w:szCs w:val="18"/>
        </w:rPr>
        <w:t>30 lipca</w:t>
      </w:r>
      <w:r w:rsidRPr="004B7736">
        <w:rPr>
          <w:rFonts w:ascii="Arial Narrow" w:hAnsi="Arial Narrow" w:cs="Arial"/>
          <w:sz w:val="18"/>
          <w:szCs w:val="18"/>
        </w:rPr>
        <w:t xml:space="preserve"> 2024 r.</w:t>
      </w:r>
    </w:p>
    <w:p w:rsidR="004B7736" w:rsidRPr="004B7736" w:rsidRDefault="004B7736" w:rsidP="004B7736">
      <w:pPr>
        <w:rPr>
          <w:rFonts w:ascii="Arial Narrow" w:hAnsi="Arial Narrow" w:cs="Arial"/>
          <w:sz w:val="18"/>
          <w:szCs w:val="18"/>
        </w:rPr>
      </w:pPr>
    </w:p>
    <w:p w:rsidR="004B7736" w:rsidRPr="004B7736" w:rsidRDefault="004B7736" w:rsidP="004B7736">
      <w:pPr>
        <w:tabs>
          <w:tab w:val="left" w:pos="9356"/>
        </w:tabs>
        <w:rPr>
          <w:rFonts w:ascii="Arial Narrow" w:hAnsi="Arial Narrow" w:cs="Arial"/>
          <w:sz w:val="18"/>
          <w:szCs w:val="18"/>
        </w:rPr>
      </w:pPr>
      <w:r w:rsidRPr="004B7736">
        <w:rPr>
          <w:rFonts w:ascii="Arial Narrow" w:hAnsi="Arial Narrow" w:cs="Arial"/>
          <w:sz w:val="18"/>
          <w:szCs w:val="18"/>
        </w:rPr>
        <w:t xml:space="preserve">Sporządziła: </w:t>
      </w:r>
      <w:r w:rsidRPr="004B7736">
        <w:rPr>
          <w:rFonts w:ascii="Arial Narrow" w:hAnsi="Arial Narrow" w:cs="Arial"/>
          <w:sz w:val="18"/>
          <w:szCs w:val="18"/>
        </w:rPr>
        <w:tab/>
      </w:r>
      <w:r w:rsidRPr="004B7736">
        <w:rPr>
          <w:rFonts w:ascii="Arial Narrow" w:hAnsi="Arial Narrow" w:cs="Arial"/>
          <w:sz w:val="18"/>
          <w:szCs w:val="18"/>
        </w:rPr>
        <w:tab/>
      </w:r>
      <w:r w:rsidRPr="004B7736">
        <w:rPr>
          <w:rFonts w:ascii="Arial Narrow" w:hAnsi="Arial Narrow" w:cs="Arial"/>
          <w:sz w:val="18"/>
          <w:szCs w:val="18"/>
        </w:rPr>
        <w:tab/>
        <w:t xml:space="preserve"> Zatwierdził:</w:t>
      </w:r>
    </w:p>
    <w:p w:rsidR="004B7736" w:rsidRPr="004B7736" w:rsidRDefault="004B7736" w:rsidP="004B7736">
      <w:pPr>
        <w:tabs>
          <w:tab w:val="left" w:pos="9356"/>
        </w:tabs>
        <w:rPr>
          <w:rFonts w:ascii="Arial Narrow" w:hAnsi="Arial Narrow" w:cs="Arial"/>
          <w:sz w:val="18"/>
          <w:szCs w:val="18"/>
        </w:rPr>
      </w:pPr>
      <w:r w:rsidRPr="004B7736">
        <w:rPr>
          <w:rFonts w:ascii="Arial Narrow" w:hAnsi="Arial Narrow" w:cs="Arial"/>
          <w:sz w:val="18"/>
          <w:szCs w:val="18"/>
        </w:rPr>
        <w:tab/>
      </w:r>
      <w:r w:rsidRPr="004B7736">
        <w:rPr>
          <w:rFonts w:ascii="Arial Narrow" w:hAnsi="Arial Narrow" w:cs="Arial"/>
          <w:sz w:val="18"/>
          <w:szCs w:val="18"/>
        </w:rPr>
        <w:tab/>
      </w:r>
      <w:r w:rsidRPr="004B7736">
        <w:rPr>
          <w:rFonts w:ascii="Arial Narrow" w:hAnsi="Arial Narrow" w:cs="Arial"/>
          <w:sz w:val="18"/>
          <w:szCs w:val="18"/>
        </w:rPr>
        <w:tab/>
      </w:r>
      <w:r w:rsidRPr="004B7736">
        <w:rPr>
          <w:rFonts w:ascii="Arial Narrow" w:hAnsi="Arial Narrow" w:cs="Arial"/>
          <w:sz w:val="18"/>
          <w:szCs w:val="18"/>
        </w:rPr>
        <w:tab/>
      </w:r>
      <w:r w:rsidRPr="004B7736">
        <w:rPr>
          <w:rFonts w:ascii="Arial Narrow" w:hAnsi="Arial Narrow" w:cs="Arial"/>
          <w:sz w:val="18"/>
          <w:szCs w:val="18"/>
        </w:rPr>
        <w:tab/>
      </w:r>
      <w:r w:rsidRPr="004B7736">
        <w:rPr>
          <w:rFonts w:ascii="Arial Narrow" w:hAnsi="Arial Narrow" w:cs="Arial"/>
          <w:sz w:val="18"/>
          <w:szCs w:val="18"/>
        </w:rPr>
        <w:tab/>
      </w:r>
      <w:r w:rsidRPr="004B7736">
        <w:rPr>
          <w:rFonts w:ascii="Arial Narrow" w:hAnsi="Arial Narrow" w:cs="Arial"/>
          <w:sz w:val="18"/>
          <w:szCs w:val="18"/>
        </w:rPr>
        <w:tab/>
      </w:r>
    </w:p>
    <w:p w:rsidR="00171FA2" w:rsidRPr="00E82F74" w:rsidRDefault="00171FA2">
      <w:pPr>
        <w:rPr>
          <w:rFonts w:ascii="Arial Narrow" w:hAnsi="Arial Narrow"/>
          <w:sz w:val="18"/>
          <w:szCs w:val="18"/>
        </w:rPr>
      </w:pPr>
    </w:p>
    <w:sectPr w:rsidR="00171FA2" w:rsidRPr="00E82F74" w:rsidSect="004B7736">
      <w:pgSz w:w="16838" w:h="11906" w:orient="landscape"/>
      <w:pgMar w:top="777" w:right="720" w:bottom="777" w:left="1440" w:header="720" w:footer="720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36"/>
    <w:rsid w:val="00171FA2"/>
    <w:rsid w:val="00180D29"/>
    <w:rsid w:val="004B7736"/>
    <w:rsid w:val="00614889"/>
    <w:rsid w:val="00685772"/>
    <w:rsid w:val="00B72D9D"/>
    <w:rsid w:val="00E81E25"/>
    <w:rsid w:val="00E8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</dc:creator>
  <cp:lastModifiedBy>Anonim</cp:lastModifiedBy>
  <cp:revision>2</cp:revision>
  <dcterms:created xsi:type="dcterms:W3CDTF">2024-07-30T10:37:00Z</dcterms:created>
  <dcterms:modified xsi:type="dcterms:W3CDTF">2024-07-30T11:12:00Z</dcterms:modified>
</cp:coreProperties>
</file>