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35" w:rsidRDefault="00A80335" w:rsidP="00A80335">
      <w:pPr>
        <w:pStyle w:val="Tytu"/>
      </w:pPr>
      <w:r w:rsidRPr="00A80335">
        <w:t>Informacja o zakresie działalności Starostwa Powiatowego w Giżycku</w:t>
      </w:r>
    </w:p>
    <w:p w:rsidR="00271128" w:rsidRPr="00A80335" w:rsidRDefault="00271128" w:rsidP="00A80335">
      <w:pPr>
        <w:pStyle w:val="Nagwek1"/>
      </w:pPr>
      <w:r w:rsidRPr="00A80335">
        <w:t>Siedziba Starostwa Powiatowego w Giżycku</w:t>
      </w:r>
    </w:p>
    <w:p w:rsidR="00271128" w:rsidRPr="00A80335" w:rsidRDefault="00271128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Starostwo Powiatowe w Giżycku mieści się w przedwojennym budynku przy Alei 1 Maja 14, natomiast Wydział Geodezji i Gospodarki Gruntami oraz Wydział Budownictwa w budynku przy ul. Generała Józefa Zajączka 2.</w:t>
      </w:r>
    </w:p>
    <w:p w:rsidR="00271128" w:rsidRPr="00A80335" w:rsidRDefault="00271128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Powiatowy Zespół d/s Orzekania o Niepełnosprawności znajduje się przy ul. Smętka 5.</w:t>
      </w:r>
    </w:p>
    <w:p w:rsidR="00D22D2E" w:rsidRPr="00A80335" w:rsidRDefault="0028280C" w:rsidP="00A80335">
      <w:pPr>
        <w:pStyle w:val="Nagwek1"/>
      </w:pPr>
      <w:r w:rsidRPr="00A80335">
        <w:t xml:space="preserve">Informacje </w:t>
      </w:r>
      <w:r w:rsidR="000F2631" w:rsidRPr="00A80335">
        <w:t>dotyczące</w:t>
      </w:r>
      <w:r w:rsidRPr="00A80335">
        <w:t xml:space="preserve"> godzin pracy urzęd</w:t>
      </w:r>
      <w:bookmarkStart w:id="0" w:name="_GoBack"/>
      <w:bookmarkEnd w:id="0"/>
      <w:r w:rsidRPr="00A80335">
        <w:t>u</w:t>
      </w:r>
    </w:p>
    <w:p w:rsidR="00302C6A" w:rsidRPr="00A80335" w:rsidRDefault="00302C6A" w:rsidP="00A8033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 w:rsidRPr="00A80335">
        <w:rPr>
          <w:rStyle w:val="Pogrubienie"/>
          <w:rFonts w:ascii="Arial" w:hAnsi="Arial" w:cs="Arial"/>
        </w:rPr>
        <w:t>S</w:t>
      </w:r>
      <w:r w:rsidR="006716A5" w:rsidRPr="00A80335">
        <w:rPr>
          <w:rStyle w:val="Pogrubienie"/>
          <w:rFonts w:ascii="Arial" w:hAnsi="Arial" w:cs="Arial"/>
        </w:rPr>
        <w:t>tarostwo Powiatowe w Giżycku</w:t>
      </w:r>
      <w:r w:rsidRPr="00A80335">
        <w:rPr>
          <w:rStyle w:val="Pogrubienie"/>
          <w:rFonts w:ascii="Arial" w:hAnsi="Arial" w:cs="Arial"/>
        </w:rPr>
        <w:t xml:space="preserve"> – godziny otwarcia:</w:t>
      </w:r>
    </w:p>
    <w:p w:rsidR="00CE67A4" w:rsidRPr="00A80335" w:rsidRDefault="00302C6A" w:rsidP="00A8033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A80335">
        <w:rPr>
          <w:rStyle w:val="Pogrubienie"/>
          <w:rFonts w:ascii="Arial" w:hAnsi="Arial" w:cs="Arial"/>
          <w:b w:val="0"/>
        </w:rPr>
        <w:t>P</w:t>
      </w:r>
      <w:r w:rsidR="006716A5" w:rsidRPr="00A80335">
        <w:rPr>
          <w:rStyle w:val="Pogrubienie"/>
          <w:rFonts w:ascii="Arial" w:hAnsi="Arial" w:cs="Arial"/>
          <w:b w:val="0"/>
        </w:rPr>
        <w:t>oniedziałek: 8.00 - 16</w:t>
      </w:r>
      <w:r w:rsidR="00CE67A4" w:rsidRPr="00A80335">
        <w:rPr>
          <w:rStyle w:val="Pogrubienie"/>
          <w:rFonts w:ascii="Arial" w:hAnsi="Arial" w:cs="Arial"/>
          <w:b w:val="0"/>
        </w:rPr>
        <w:t>.00</w:t>
      </w:r>
    </w:p>
    <w:p w:rsidR="00CE67A4" w:rsidRPr="00A80335" w:rsidRDefault="006716A5" w:rsidP="00A80335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A80335">
        <w:rPr>
          <w:rStyle w:val="Pogrubienie"/>
          <w:rFonts w:ascii="Arial" w:hAnsi="Arial" w:cs="Arial"/>
          <w:b w:val="0"/>
        </w:rPr>
        <w:t>Wtorek - Piątek: 7.30 – 15.30</w:t>
      </w:r>
    </w:p>
    <w:p w:rsidR="00CE67A4" w:rsidRPr="00A80335" w:rsidRDefault="00CE67A4" w:rsidP="00A8033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A80335">
        <w:rPr>
          <w:rStyle w:val="Pogrubienie"/>
          <w:rFonts w:ascii="Arial" w:hAnsi="Arial" w:cs="Arial"/>
        </w:rPr>
        <w:t>Wydział Komunikacji – godziny przyjęć klientów</w:t>
      </w:r>
    </w:p>
    <w:p w:rsidR="00CE67A4" w:rsidRPr="00A80335" w:rsidRDefault="000F2631" w:rsidP="00A80335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A80335">
        <w:rPr>
          <w:rStyle w:val="Pogrubienie"/>
          <w:rFonts w:ascii="Arial" w:hAnsi="Arial" w:cs="Arial"/>
          <w:b w:val="0"/>
        </w:rPr>
        <w:t>Poniedziałek – Piątek 8:00 - 14:30</w:t>
      </w:r>
    </w:p>
    <w:p w:rsidR="00CE67A4" w:rsidRPr="004E49FF" w:rsidRDefault="00CE67A4" w:rsidP="00A8033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4E49FF">
        <w:rPr>
          <w:rStyle w:val="Pogrubienie"/>
          <w:rFonts w:ascii="Arial" w:hAnsi="Arial" w:cs="Arial"/>
        </w:rPr>
        <w:t>Wydział Budownictwa – godziny przyjęć klientów</w:t>
      </w:r>
    </w:p>
    <w:p w:rsidR="00CE67A4" w:rsidRPr="004E49FF" w:rsidRDefault="00245E39" w:rsidP="00A8033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4E49FF">
        <w:rPr>
          <w:rStyle w:val="Pogrubienie"/>
          <w:rFonts w:ascii="Arial" w:hAnsi="Arial" w:cs="Arial"/>
          <w:b w:val="0"/>
        </w:rPr>
        <w:t>Poniedziałek: 10.30</w:t>
      </w:r>
      <w:r w:rsidR="00CE67A4" w:rsidRPr="004E49FF">
        <w:rPr>
          <w:rStyle w:val="Pogrubienie"/>
          <w:rFonts w:ascii="Arial" w:hAnsi="Arial" w:cs="Arial"/>
          <w:b w:val="0"/>
        </w:rPr>
        <w:t xml:space="preserve"> - 16:30</w:t>
      </w:r>
    </w:p>
    <w:p w:rsidR="00CE67A4" w:rsidRPr="004E49FF" w:rsidRDefault="00245E39" w:rsidP="00A8033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4E49FF">
        <w:rPr>
          <w:rStyle w:val="Pogrubienie"/>
          <w:rFonts w:ascii="Arial" w:hAnsi="Arial" w:cs="Arial"/>
          <w:b w:val="0"/>
        </w:rPr>
        <w:t>Wtorek i Czwartek: 8:30 – 15.30</w:t>
      </w:r>
    </w:p>
    <w:p w:rsidR="00CE67A4" w:rsidRPr="004E49FF" w:rsidRDefault="00245E39" w:rsidP="00A8033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4E49FF">
        <w:rPr>
          <w:rStyle w:val="Pogrubienie"/>
          <w:rFonts w:ascii="Arial" w:hAnsi="Arial" w:cs="Arial"/>
          <w:b w:val="0"/>
        </w:rPr>
        <w:t>Śr</w:t>
      </w:r>
      <w:r w:rsidR="003B5396" w:rsidRPr="004E49FF">
        <w:rPr>
          <w:rStyle w:val="Pogrubienie"/>
          <w:rFonts w:ascii="Arial" w:hAnsi="Arial" w:cs="Arial"/>
          <w:b w:val="0"/>
        </w:rPr>
        <w:t xml:space="preserve">oda i Piątek: </w:t>
      </w:r>
      <w:r w:rsidRPr="004E49FF">
        <w:rPr>
          <w:rStyle w:val="Pogrubienie"/>
          <w:rFonts w:ascii="Arial" w:hAnsi="Arial" w:cs="Arial"/>
          <w:b w:val="0"/>
        </w:rPr>
        <w:t>10.30</w:t>
      </w:r>
      <w:r w:rsidR="00CE67A4" w:rsidRPr="004E49FF">
        <w:rPr>
          <w:rStyle w:val="Pogrubienie"/>
          <w:rFonts w:ascii="Arial" w:hAnsi="Arial" w:cs="Arial"/>
          <w:b w:val="0"/>
        </w:rPr>
        <w:t xml:space="preserve"> - 15.30</w:t>
      </w:r>
    </w:p>
    <w:p w:rsidR="000F2631" w:rsidRPr="00A80335" w:rsidRDefault="000F2631" w:rsidP="00A80335">
      <w:pPr>
        <w:pStyle w:val="Nagwek1"/>
      </w:pPr>
      <w:r w:rsidRPr="00A80335">
        <w:rPr>
          <w:rStyle w:val="Pogrubienie"/>
          <w:b/>
          <w:bCs/>
        </w:rPr>
        <w:t>Telefony kontaktowe</w:t>
      </w:r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Sekretariat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 xml:space="preserve">tel. 87 428 59 58 </w:t>
      </w:r>
      <w:proofErr w:type="gramStart"/>
      <w:r w:rsidRPr="00A80335">
        <w:rPr>
          <w:rFonts w:ascii="Arial" w:hAnsi="Arial" w:cs="Arial"/>
          <w:sz w:val="24"/>
          <w:szCs w:val="24"/>
        </w:rPr>
        <w:t>wew. 20,  e-mail</w:t>
      </w:r>
      <w:proofErr w:type="gramEnd"/>
      <w:r w:rsidRPr="00A80335">
        <w:rPr>
          <w:rFonts w:ascii="Arial" w:hAnsi="Arial" w:cs="Arial"/>
          <w:sz w:val="24"/>
          <w:szCs w:val="24"/>
        </w:rPr>
        <w:t>: sekretariat@gizycko.</w:t>
      </w:r>
      <w:proofErr w:type="gramStart"/>
      <w:r w:rsidRPr="00A80335">
        <w:rPr>
          <w:rFonts w:ascii="Arial" w:hAnsi="Arial" w:cs="Arial"/>
          <w:sz w:val="24"/>
          <w:szCs w:val="24"/>
        </w:rPr>
        <w:t>starostwo</w:t>
      </w:r>
      <w:proofErr w:type="gramEnd"/>
      <w:r w:rsidRPr="00A80335">
        <w:rPr>
          <w:rFonts w:ascii="Arial" w:hAnsi="Arial" w:cs="Arial"/>
          <w:sz w:val="24"/>
          <w:szCs w:val="24"/>
        </w:rPr>
        <w:t>.</w:t>
      </w:r>
      <w:proofErr w:type="gramStart"/>
      <w:r w:rsidRPr="00A80335">
        <w:rPr>
          <w:rFonts w:ascii="Arial" w:hAnsi="Arial" w:cs="Arial"/>
          <w:sz w:val="24"/>
          <w:szCs w:val="24"/>
        </w:rPr>
        <w:t>gov</w:t>
      </w:r>
      <w:proofErr w:type="gramEnd"/>
      <w:r w:rsidRPr="00A80335">
        <w:rPr>
          <w:rFonts w:ascii="Arial" w:hAnsi="Arial" w:cs="Arial"/>
          <w:sz w:val="24"/>
          <w:szCs w:val="24"/>
        </w:rPr>
        <w:t>.</w:t>
      </w:r>
      <w:proofErr w:type="gramStart"/>
      <w:r w:rsidRPr="00A80335">
        <w:rPr>
          <w:rFonts w:ascii="Arial" w:hAnsi="Arial" w:cs="Arial"/>
          <w:sz w:val="24"/>
          <w:szCs w:val="24"/>
        </w:rPr>
        <w:t>pl</w:t>
      </w:r>
      <w:proofErr w:type="gramEnd"/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Wydział Komunikacji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. 87 428 59 58 wew. 50, 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prawo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 jazdy - wew. 34</w:t>
      </w:r>
      <w:r w:rsidR="003D4611">
        <w:rPr>
          <w:rFonts w:ascii="Arial" w:hAnsi="Arial" w:cs="Arial"/>
          <w:sz w:val="24"/>
          <w:szCs w:val="24"/>
        </w:rPr>
        <w:t>,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rejestracja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 - wew. 23</w:t>
      </w:r>
      <w:r w:rsidR="003D4611">
        <w:rPr>
          <w:rFonts w:ascii="Arial" w:hAnsi="Arial" w:cs="Arial"/>
          <w:sz w:val="24"/>
          <w:szCs w:val="24"/>
        </w:rPr>
        <w:t>,</w:t>
      </w:r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Powiatowy Rzecznik Konsumentów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. 87 428 59 58 wew. 52,  </w:t>
      </w:r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Wydział Budownictwa</w:t>
      </w:r>
      <w:r w:rsidR="003D4611">
        <w:rPr>
          <w:rFonts w:ascii="Arial" w:hAnsi="Arial" w:cs="Arial"/>
          <w:sz w:val="24"/>
          <w:szCs w:val="24"/>
        </w:rPr>
        <w:t>,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. 87 428 13 38, wew. 42, 43,  </w:t>
      </w:r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lastRenderedPageBreak/>
        <w:t>Wydział Geodezji i Gospodarki Gruntami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. 87 429 17 57, 87 429 18 39, </w:t>
      </w:r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Wydział Ochrony Środowiska, Gospodarki Wodnej i Rolnictwa</w:t>
      </w:r>
    </w:p>
    <w:p w:rsidR="003D4611" w:rsidRDefault="000F2631" w:rsidP="003D461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>. 87 428 59 58 wew. 54, 26,</w:t>
      </w:r>
    </w:p>
    <w:p w:rsidR="000F2631" w:rsidRPr="003D4611" w:rsidRDefault="000F2631" w:rsidP="003D461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4611">
        <w:rPr>
          <w:rFonts w:ascii="Arial" w:hAnsi="Arial" w:cs="Arial"/>
          <w:sz w:val="24"/>
          <w:szCs w:val="24"/>
        </w:rPr>
        <w:t>Wydział Spraw Obywatelskich</w:t>
      </w:r>
    </w:p>
    <w:p w:rsidR="003D4611" w:rsidRDefault="000F2631" w:rsidP="003D461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>. 87 428 59 58 wew. 37, 59,</w:t>
      </w:r>
    </w:p>
    <w:p w:rsidR="000F2631" w:rsidRPr="003D4611" w:rsidRDefault="000F2631" w:rsidP="003D461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4611">
        <w:rPr>
          <w:rFonts w:ascii="Arial" w:hAnsi="Arial" w:cs="Arial"/>
          <w:sz w:val="24"/>
          <w:szCs w:val="24"/>
        </w:rPr>
        <w:t>Wydział Organizacyjny</w:t>
      </w:r>
    </w:p>
    <w:p w:rsidR="003D4611" w:rsidRDefault="000F2631" w:rsidP="003D461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>. 87 428 59 58 wew. 24,</w:t>
      </w:r>
    </w:p>
    <w:p w:rsidR="000F2631" w:rsidRPr="003D4611" w:rsidRDefault="000F2631" w:rsidP="003D461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4611">
        <w:rPr>
          <w:rFonts w:ascii="Arial" w:hAnsi="Arial" w:cs="Arial"/>
          <w:sz w:val="24"/>
          <w:szCs w:val="24"/>
        </w:rPr>
        <w:t>Biuro Rady Powiatu</w:t>
      </w:r>
    </w:p>
    <w:p w:rsidR="003D4611" w:rsidRDefault="000F2631" w:rsidP="003D461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>. 87 428 59 58 wew. 25,</w:t>
      </w:r>
    </w:p>
    <w:p w:rsidR="000F2631" w:rsidRPr="003D4611" w:rsidRDefault="000F2631" w:rsidP="003D461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4611">
        <w:rPr>
          <w:rFonts w:ascii="Arial" w:hAnsi="Arial" w:cs="Arial"/>
          <w:sz w:val="24"/>
          <w:szCs w:val="24"/>
        </w:rPr>
        <w:t>Powiatowy Zespół ds. Orzekania o Niepełnosprawności</w:t>
      </w:r>
    </w:p>
    <w:p w:rsidR="000F2631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>. 690 620 407; (87) 428 38 79,</w:t>
      </w:r>
    </w:p>
    <w:p w:rsidR="000F2631" w:rsidRPr="00A80335" w:rsidRDefault="000F2631" w:rsidP="00A8033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Główny Specjalista ds. Kontroli Zarządczej, Koordynator ds. Dostępności</w:t>
      </w:r>
    </w:p>
    <w:p w:rsidR="00C6489F" w:rsidRPr="00A80335" w:rsidRDefault="000F2631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80335">
        <w:rPr>
          <w:rFonts w:ascii="Arial" w:hAnsi="Arial" w:cs="Arial"/>
          <w:sz w:val="24"/>
          <w:szCs w:val="24"/>
        </w:rPr>
        <w:t>tel</w:t>
      </w:r>
      <w:proofErr w:type="gramEnd"/>
      <w:r w:rsidRPr="00A80335">
        <w:rPr>
          <w:rFonts w:ascii="Arial" w:hAnsi="Arial" w:cs="Arial"/>
          <w:sz w:val="24"/>
          <w:szCs w:val="24"/>
        </w:rPr>
        <w:t>. (87) 429 17 57 wew. 45.</w:t>
      </w:r>
    </w:p>
    <w:p w:rsidR="00F70474" w:rsidRDefault="00F70474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b/>
          <w:sz w:val="24"/>
          <w:szCs w:val="24"/>
        </w:rPr>
        <w:t>S</w:t>
      </w:r>
      <w:r w:rsidR="007617C1" w:rsidRPr="00A80335">
        <w:rPr>
          <w:rFonts w:ascii="Arial" w:hAnsi="Arial" w:cs="Arial"/>
          <w:b/>
          <w:sz w:val="24"/>
          <w:szCs w:val="24"/>
        </w:rPr>
        <w:t>tarostwo Powiatowe w Giżycku</w:t>
      </w:r>
      <w:r w:rsidR="000F2631" w:rsidRPr="00A80335">
        <w:rPr>
          <w:rFonts w:ascii="Arial" w:hAnsi="Arial" w:cs="Arial"/>
          <w:sz w:val="24"/>
          <w:szCs w:val="24"/>
        </w:rPr>
        <w:t xml:space="preserve"> działa na podstawie powszechnie obowiązujących przepisów prawa, statutu powiatu, regula</w:t>
      </w:r>
      <w:r w:rsidR="00271128" w:rsidRPr="00A80335">
        <w:rPr>
          <w:rFonts w:ascii="Arial" w:hAnsi="Arial" w:cs="Arial"/>
          <w:sz w:val="24"/>
          <w:szCs w:val="24"/>
        </w:rPr>
        <w:t xml:space="preserve">minu oraz innych aktów prawnych. </w:t>
      </w:r>
      <w:r w:rsidR="000F2631" w:rsidRPr="00A80335">
        <w:rPr>
          <w:rFonts w:ascii="Arial" w:hAnsi="Arial" w:cs="Arial"/>
          <w:sz w:val="24"/>
          <w:szCs w:val="24"/>
        </w:rPr>
        <w:t>Kierownikiem Starostwa jest Starosta, który kieruje Starostwem przy pomocy Wicestarosty, Sekretarza Powiatu i Skarbnika Powiatu oraz Naczelników Wydziałów.</w:t>
      </w:r>
    </w:p>
    <w:p w:rsidR="00A80335" w:rsidRPr="00A80335" w:rsidRDefault="00A80335" w:rsidP="00A80335">
      <w:pPr>
        <w:pStyle w:val="Nagwek1"/>
      </w:pPr>
      <w:r w:rsidRPr="00A80335">
        <w:t>Budynek przy Alei 1 Maja 14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•</w:t>
      </w:r>
      <w:r w:rsidRPr="00A80335">
        <w:rPr>
          <w:rFonts w:ascii="Arial" w:hAnsi="Arial" w:cs="Arial"/>
          <w:sz w:val="24"/>
          <w:szCs w:val="24"/>
        </w:rPr>
        <w:tab/>
        <w:t>Dostępność architektoniczna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Budynek wyposażony jest w podjazd do drzwi wejściowych od strony Alei 1 Maja 14 (dla osób poruszających się na wózku inwalidzkim) oraz w windę umożliwiającą dostanie się osobie na wózku inwalidzkim do pomieszczenia Sekretariatu (biura podawczego) i Wydziału Komunikacji. Dla osób na wózkach dostępny jest korytarz i pomieszczenia urzędu. Pomiędzy poszczególnymi pomieszczeniami nie ma progów. W budynku jest toaleta dla osób niepełnosprawnych. W budynku nie ma pętli indukcyjnych, oznaczeń w alfabecie Braille’a.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Przed budynkiem są wydzielone i oznakowane miejsca parkingowe dla osób niepełnosprawnych.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•</w:t>
      </w:r>
      <w:r w:rsidRPr="00A80335">
        <w:rPr>
          <w:rFonts w:ascii="Arial" w:hAnsi="Arial" w:cs="Arial"/>
          <w:sz w:val="24"/>
          <w:szCs w:val="24"/>
        </w:rPr>
        <w:tab/>
        <w:t>Informacja o prawie wstępu z psem asystującym i ewentualnych ograniczeniach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lastRenderedPageBreak/>
        <w:t>Osoba niepełnosprawna wraz z psem asystującym i psem przewodnikiem ma prawo wstępu do budynku i jego pomieszczeń. Warunkiem skorzystania z uprawnienia jest wyposażenie psa asystującego w uprząż.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•</w:t>
      </w:r>
      <w:r w:rsidRPr="00A80335">
        <w:rPr>
          <w:rFonts w:ascii="Arial" w:hAnsi="Arial" w:cs="Arial"/>
          <w:sz w:val="24"/>
          <w:szCs w:val="24"/>
        </w:rPr>
        <w:tab/>
        <w:t>Informacje o możliwości skorzystania z tłumacza języka migowego na miejscu lub online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 xml:space="preserve">Należy zgłosić chęć skorzystania z tłumacza języka </w:t>
      </w:r>
      <w:proofErr w:type="gramStart"/>
      <w:r w:rsidRPr="00A80335">
        <w:rPr>
          <w:rFonts w:ascii="Arial" w:hAnsi="Arial" w:cs="Arial"/>
          <w:sz w:val="24"/>
          <w:szCs w:val="24"/>
        </w:rPr>
        <w:t>migowego co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 najmniej 3 dni robocze przed rozpatrywaniem sprawy.</w:t>
      </w:r>
    </w:p>
    <w:p w:rsidR="00A80335" w:rsidRPr="00A80335" w:rsidRDefault="00A80335" w:rsidP="00A80335">
      <w:pPr>
        <w:pStyle w:val="Nagwek1"/>
      </w:pPr>
      <w:r w:rsidRPr="00A80335">
        <w:t>Budynek przy ul. Generała Józefa Zajączka 2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•</w:t>
      </w:r>
      <w:r w:rsidRPr="00A80335">
        <w:rPr>
          <w:rFonts w:ascii="Arial" w:hAnsi="Arial" w:cs="Arial"/>
          <w:sz w:val="24"/>
          <w:szCs w:val="24"/>
        </w:rPr>
        <w:tab/>
        <w:t>Dostępność architektoniczna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 xml:space="preserve">Budynek wyposażony w podjazd do drzwi wejściowych od strony ul. Generała Józefa </w:t>
      </w:r>
      <w:proofErr w:type="gramStart"/>
      <w:r w:rsidRPr="00A80335">
        <w:rPr>
          <w:rFonts w:ascii="Arial" w:hAnsi="Arial" w:cs="Arial"/>
          <w:sz w:val="24"/>
          <w:szCs w:val="24"/>
        </w:rPr>
        <w:t>Zajączka 2  (dla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 osób poruszających się na wózku inwalidzkim) oraz w podjazd umożliwiający dostanie się osobie na wózku inwalidzkim do punktu obsługi interesantów. 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 xml:space="preserve">Dla osób na wózkach dostępny jest korytarz i pomieszczenie urzędu. 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W budynku nie ma pętli indukcyjnych, oznaczeń w alfabecie Braille’a.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Przed budynkiem jest wydzielone i oznakowane miejsce parkingowe dla osób niepełnosprawnych.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•</w:t>
      </w:r>
      <w:r w:rsidRPr="00A80335">
        <w:rPr>
          <w:rFonts w:ascii="Arial" w:hAnsi="Arial" w:cs="Arial"/>
          <w:sz w:val="24"/>
          <w:szCs w:val="24"/>
        </w:rPr>
        <w:tab/>
        <w:t>Informacja o prawie wstępu z psem asystującym i ewentualnych ograniczeniach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Osoba niepełnosprawna wraz z psem asystującym i psem przewodnikiem ma prawo wstępu do budynku i jego pomieszczeń. Warunkiem skorzystania z uprawnienia jest wyposażenie psa asystującego w uprząż.</w:t>
      </w:r>
    </w:p>
    <w:p w:rsidR="00A80335" w:rsidRP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>•</w:t>
      </w:r>
      <w:r w:rsidRPr="00A80335">
        <w:rPr>
          <w:rFonts w:ascii="Arial" w:hAnsi="Arial" w:cs="Arial"/>
          <w:sz w:val="24"/>
          <w:szCs w:val="24"/>
        </w:rPr>
        <w:tab/>
        <w:t>Informacje o możliwości skorzystania z tłumacza języka migowego na miejscu lub online</w:t>
      </w:r>
    </w:p>
    <w:p w:rsidR="00A80335" w:rsidRDefault="00A80335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335">
        <w:rPr>
          <w:rFonts w:ascii="Arial" w:hAnsi="Arial" w:cs="Arial"/>
          <w:sz w:val="24"/>
          <w:szCs w:val="24"/>
        </w:rPr>
        <w:t xml:space="preserve">Należy zgłosić chęć skorzystania z tłumacza języka </w:t>
      </w:r>
      <w:proofErr w:type="gramStart"/>
      <w:r w:rsidRPr="00A80335">
        <w:rPr>
          <w:rFonts w:ascii="Arial" w:hAnsi="Arial" w:cs="Arial"/>
          <w:sz w:val="24"/>
          <w:szCs w:val="24"/>
        </w:rPr>
        <w:t>migowego co</w:t>
      </w:r>
      <w:proofErr w:type="gramEnd"/>
      <w:r w:rsidRPr="00A80335">
        <w:rPr>
          <w:rFonts w:ascii="Arial" w:hAnsi="Arial" w:cs="Arial"/>
          <w:sz w:val="24"/>
          <w:szCs w:val="24"/>
        </w:rPr>
        <w:t xml:space="preserve"> najmniej 3 dni robocze przed rozpatrywaniem sprawy.</w:t>
      </w:r>
    </w:p>
    <w:p w:rsidR="00563989" w:rsidRDefault="00563989" w:rsidP="00A8033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989" w:rsidRPr="00A80335" w:rsidRDefault="00563989" w:rsidP="00A803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Zatwierdzam</w:t>
      </w:r>
    </w:p>
    <w:sectPr w:rsidR="00563989" w:rsidRPr="00A80335" w:rsidSect="000B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022"/>
    <w:multiLevelType w:val="hybridMultilevel"/>
    <w:tmpl w:val="610EBCD0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C09B0"/>
    <w:multiLevelType w:val="hybridMultilevel"/>
    <w:tmpl w:val="BCBE40A6"/>
    <w:lvl w:ilvl="0" w:tplc="FA8C85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F06B3"/>
    <w:multiLevelType w:val="hybridMultilevel"/>
    <w:tmpl w:val="011E50EE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BCC"/>
    <w:multiLevelType w:val="hybridMultilevel"/>
    <w:tmpl w:val="3550BC7C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D5708"/>
    <w:multiLevelType w:val="hybridMultilevel"/>
    <w:tmpl w:val="15DACF2C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5F50"/>
    <w:multiLevelType w:val="hybridMultilevel"/>
    <w:tmpl w:val="E3FA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7DD1"/>
    <w:multiLevelType w:val="hybridMultilevel"/>
    <w:tmpl w:val="1C10E4DA"/>
    <w:lvl w:ilvl="0" w:tplc="0542361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D3E50"/>
    <w:multiLevelType w:val="hybridMultilevel"/>
    <w:tmpl w:val="961E7634"/>
    <w:lvl w:ilvl="0" w:tplc="17E291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66625"/>
    <w:multiLevelType w:val="hybridMultilevel"/>
    <w:tmpl w:val="5BE4A28A"/>
    <w:lvl w:ilvl="0" w:tplc="FA8C85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2558A5"/>
    <w:multiLevelType w:val="hybridMultilevel"/>
    <w:tmpl w:val="1A88133E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E3"/>
    <w:rsid w:val="000062D0"/>
    <w:rsid w:val="00016FA8"/>
    <w:rsid w:val="000531DB"/>
    <w:rsid w:val="00073E43"/>
    <w:rsid w:val="000765F8"/>
    <w:rsid w:val="00086089"/>
    <w:rsid w:val="000A3296"/>
    <w:rsid w:val="000B43C6"/>
    <w:rsid w:val="000F2631"/>
    <w:rsid w:val="001057E3"/>
    <w:rsid w:val="00113386"/>
    <w:rsid w:val="00121EE4"/>
    <w:rsid w:val="0014138A"/>
    <w:rsid w:val="001601C0"/>
    <w:rsid w:val="001821A8"/>
    <w:rsid w:val="00187973"/>
    <w:rsid w:val="001C68A2"/>
    <w:rsid w:val="0023324C"/>
    <w:rsid w:val="002408E0"/>
    <w:rsid w:val="00245E39"/>
    <w:rsid w:val="00271128"/>
    <w:rsid w:val="00274E72"/>
    <w:rsid w:val="0028280C"/>
    <w:rsid w:val="002B5681"/>
    <w:rsid w:val="002E5D82"/>
    <w:rsid w:val="00302C6A"/>
    <w:rsid w:val="00325464"/>
    <w:rsid w:val="00347BE4"/>
    <w:rsid w:val="003A3491"/>
    <w:rsid w:val="003B5396"/>
    <w:rsid w:val="003D4611"/>
    <w:rsid w:val="003F5934"/>
    <w:rsid w:val="00434734"/>
    <w:rsid w:val="00481E95"/>
    <w:rsid w:val="0048243D"/>
    <w:rsid w:val="004D0950"/>
    <w:rsid w:val="004E49FF"/>
    <w:rsid w:val="005125CA"/>
    <w:rsid w:val="005550F8"/>
    <w:rsid w:val="00563989"/>
    <w:rsid w:val="00580517"/>
    <w:rsid w:val="005A3667"/>
    <w:rsid w:val="005D1756"/>
    <w:rsid w:val="005F73A8"/>
    <w:rsid w:val="006716A5"/>
    <w:rsid w:val="0069654B"/>
    <w:rsid w:val="00707378"/>
    <w:rsid w:val="00712DF6"/>
    <w:rsid w:val="007617C1"/>
    <w:rsid w:val="007C1C76"/>
    <w:rsid w:val="007E249C"/>
    <w:rsid w:val="00844C7B"/>
    <w:rsid w:val="008C4EEE"/>
    <w:rsid w:val="008E7BF9"/>
    <w:rsid w:val="00906CCF"/>
    <w:rsid w:val="00917324"/>
    <w:rsid w:val="00932491"/>
    <w:rsid w:val="00946254"/>
    <w:rsid w:val="009521EB"/>
    <w:rsid w:val="0097775F"/>
    <w:rsid w:val="009952E4"/>
    <w:rsid w:val="009E1670"/>
    <w:rsid w:val="00A80335"/>
    <w:rsid w:val="00A90989"/>
    <w:rsid w:val="00A9151C"/>
    <w:rsid w:val="00B06749"/>
    <w:rsid w:val="00B11CE8"/>
    <w:rsid w:val="00B90FB4"/>
    <w:rsid w:val="00B976ED"/>
    <w:rsid w:val="00BA0B7D"/>
    <w:rsid w:val="00BF5BDA"/>
    <w:rsid w:val="00C30AE4"/>
    <w:rsid w:val="00C501EA"/>
    <w:rsid w:val="00C6489F"/>
    <w:rsid w:val="00CA0421"/>
    <w:rsid w:val="00CE67A4"/>
    <w:rsid w:val="00CF7199"/>
    <w:rsid w:val="00D001A5"/>
    <w:rsid w:val="00D213A0"/>
    <w:rsid w:val="00D22D2E"/>
    <w:rsid w:val="00DC09DC"/>
    <w:rsid w:val="00E52590"/>
    <w:rsid w:val="00E719D2"/>
    <w:rsid w:val="00E85E49"/>
    <w:rsid w:val="00E97FA5"/>
    <w:rsid w:val="00ED7B9E"/>
    <w:rsid w:val="00F236B1"/>
    <w:rsid w:val="00F4258B"/>
    <w:rsid w:val="00F62F12"/>
    <w:rsid w:val="00F70474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80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67A4"/>
    <w:rPr>
      <w:b/>
      <w:bCs/>
    </w:rPr>
  </w:style>
  <w:style w:type="paragraph" w:styleId="NormalnyWeb">
    <w:name w:val="Normal (Web)"/>
    <w:basedOn w:val="Normalny"/>
    <w:uiPriority w:val="99"/>
    <w:unhideWhenUsed/>
    <w:rsid w:val="00CE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A0B7D"/>
  </w:style>
  <w:style w:type="paragraph" w:styleId="Akapitzlist">
    <w:name w:val="List Paragraph"/>
    <w:basedOn w:val="Normalny"/>
    <w:uiPriority w:val="34"/>
    <w:qFormat/>
    <w:rsid w:val="00BA0B7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2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2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F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2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80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67A4"/>
    <w:rPr>
      <w:b/>
      <w:bCs/>
    </w:rPr>
  </w:style>
  <w:style w:type="paragraph" w:styleId="NormalnyWeb">
    <w:name w:val="Normal (Web)"/>
    <w:basedOn w:val="Normalny"/>
    <w:uiPriority w:val="99"/>
    <w:unhideWhenUsed/>
    <w:rsid w:val="00CE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A0B7D"/>
  </w:style>
  <w:style w:type="paragraph" w:styleId="Akapitzlist">
    <w:name w:val="List Paragraph"/>
    <w:basedOn w:val="Normalny"/>
    <w:uiPriority w:val="34"/>
    <w:qFormat/>
    <w:rsid w:val="00BA0B7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2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2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F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2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7D71-5E24-4106-BF31-95B9C51C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Anonim</cp:lastModifiedBy>
  <cp:revision>2</cp:revision>
  <dcterms:created xsi:type="dcterms:W3CDTF">2024-06-27T07:57:00Z</dcterms:created>
  <dcterms:modified xsi:type="dcterms:W3CDTF">2024-06-27T07:57:00Z</dcterms:modified>
</cp:coreProperties>
</file>